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r w:rsidRPr="00B02B71">
        <w:rPr>
          <w:rFonts w:ascii="Arial" w:hAnsi="Arial" w:cs="Arial"/>
        </w:rPr>
        <w:t>République Française</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r w:rsidRPr="00B02B71">
        <w:rPr>
          <w:rFonts w:ascii="Arial" w:hAnsi="Arial" w:cs="Arial"/>
        </w:rPr>
        <w:t>Département NIEVRE</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rPr>
      </w:pPr>
      <w:r w:rsidRPr="00B02B71">
        <w:rPr>
          <w:rFonts w:ascii="Arial" w:hAnsi="Arial" w:cs="Arial"/>
          <w:b/>
          <w:bCs/>
          <w:sz w:val="24"/>
          <w:szCs w:val="24"/>
        </w:rPr>
        <w:t>Commune de CHAULGNES</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tbl>
      <w:tblPr>
        <w:tblW w:w="0" w:type="auto"/>
        <w:tblLayout w:type="fixed"/>
        <w:tblLook w:val="0000" w:firstRow="0" w:lastRow="0" w:firstColumn="0" w:lastColumn="0" w:noHBand="0" w:noVBand="0"/>
      </w:tblPr>
      <w:tblGrid>
        <w:gridCol w:w="9072"/>
      </w:tblGrid>
      <w:tr w:rsidR="00B02B71" w:rsidRPr="00B02B71">
        <w:tc>
          <w:tcPr>
            <w:tcW w:w="9072" w:type="dxa"/>
            <w:tcBorders>
              <w:top w:val="nil"/>
              <w:left w:val="nil"/>
              <w:bottom w:val="nil"/>
              <w:right w:val="nil"/>
            </w:tcBorders>
            <w:shd w:val="clear" w:color="auto" w:fill="C4BC96"/>
          </w:tcPr>
          <w:p w:rsidR="00B02B71" w:rsidRPr="00B02B71" w:rsidRDefault="00B02B71" w:rsidP="00B02B71">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8" w:after="238" w:line="240" w:lineRule="auto"/>
              <w:jc w:val="center"/>
              <w:outlineLvl w:val="0"/>
              <w:rPr>
                <w:rFonts w:ascii="Arial" w:hAnsi="Arial" w:cs="Arial"/>
                <w:sz w:val="36"/>
                <w:szCs w:val="36"/>
              </w:rPr>
            </w:pPr>
            <w:r w:rsidRPr="00B02B71">
              <w:rPr>
                <w:rFonts w:ascii="Arial" w:hAnsi="Arial" w:cs="Arial"/>
                <w:sz w:val="36"/>
                <w:szCs w:val="36"/>
              </w:rPr>
              <w:t>Compte rendu de séance</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38" w:line="240" w:lineRule="auto"/>
              <w:jc w:val="center"/>
              <w:rPr>
                <w:rFonts w:ascii="Arial" w:hAnsi="Arial" w:cs="Arial"/>
                <w:sz w:val="36"/>
                <w:szCs w:val="36"/>
              </w:rPr>
            </w:pPr>
            <w:r w:rsidRPr="00B02B71">
              <w:rPr>
                <w:rFonts w:ascii="Arial" w:hAnsi="Arial" w:cs="Arial"/>
                <w:sz w:val="36"/>
                <w:szCs w:val="36"/>
              </w:rPr>
              <w:t>Séance du 26 Juin 2025</w:t>
            </w:r>
          </w:p>
        </w:tc>
      </w:tr>
    </w:tbl>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color w:val="000000"/>
          <w:sz w:val="20"/>
          <w:szCs w:val="20"/>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color w:val="000000"/>
          <w:sz w:val="18"/>
          <w:szCs w:val="18"/>
        </w:rPr>
      </w:pP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8"/>
          <w:szCs w:val="18"/>
        </w:rPr>
      </w:pPr>
      <w:r w:rsidRPr="00B02B71">
        <w:rPr>
          <w:rFonts w:ascii="Arial" w:hAnsi="Arial" w:cs="Arial"/>
          <w:color w:val="000000"/>
          <w:sz w:val="18"/>
          <w:szCs w:val="18"/>
        </w:rPr>
        <w:t>L'an 2025 et le 26 Juin à 18 heures 15 minutes, le Conseil Municipal de cette Commune, régulièrement convoqué, s'est réuni au nombre prescrit par la loi, dans le lieu habituel de ses séances,</w:t>
      </w:r>
      <w:r w:rsidR="00D145D1">
        <w:rPr>
          <w:rFonts w:ascii="Arial" w:hAnsi="Arial" w:cs="Arial"/>
          <w:color w:val="000000"/>
          <w:sz w:val="18"/>
          <w:szCs w:val="18"/>
        </w:rPr>
        <w:t xml:space="preserve"> </w:t>
      </w:r>
      <w:r w:rsidRPr="00B02B71">
        <w:rPr>
          <w:rFonts w:ascii="Arial" w:hAnsi="Arial" w:cs="Arial"/>
          <w:color w:val="000000"/>
          <w:sz w:val="18"/>
          <w:szCs w:val="18"/>
        </w:rPr>
        <w:t xml:space="preserve">MAIRIE sous la présidence de </w:t>
      </w: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8"/>
          <w:szCs w:val="18"/>
        </w:rPr>
      </w:pPr>
      <w:r w:rsidRPr="00B02B71">
        <w:rPr>
          <w:rFonts w:ascii="Arial" w:hAnsi="Arial" w:cs="Arial"/>
          <w:color w:val="000000"/>
          <w:sz w:val="18"/>
          <w:szCs w:val="18"/>
        </w:rPr>
        <w:t xml:space="preserve"> CLEMENÇON Sébastien Maire</w:t>
      </w: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r w:rsidRPr="00B02B71">
        <w:rPr>
          <w:rFonts w:ascii="Arial" w:hAnsi="Arial" w:cs="Arial"/>
          <w:b/>
          <w:bCs/>
          <w:color w:val="000000"/>
          <w:sz w:val="18"/>
          <w:szCs w:val="18"/>
          <w:u w:val="single"/>
        </w:rPr>
        <w:t>Présents </w:t>
      </w:r>
      <w:r w:rsidRPr="00B02B71">
        <w:rPr>
          <w:rFonts w:ascii="Arial" w:hAnsi="Arial" w:cs="Arial"/>
          <w:color w:val="000000"/>
          <w:sz w:val="18"/>
          <w:szCs w:val="18"/>
        </w:rPr>
        <w:t>: M. CLEMENÇON Sébastien, Maire, Mmes : BUCHETON Dominique, LAFRAGETTE Sylvie, LE GALLO Loreleï, OÏ Christine, PIFFAULT Sylvie, ROBERT Nicole, SAUNIER Françoise, MM : BERNARD Claude, BERNARD Philippe, BOITIER Daniel, MINART Thibault, PAUPERT Cyril, SEPTIER Jean-Luc,</w:t>
      </w: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r w:rsidRPr="00B02B71">
        <w:rPr>
          <w:rFonts w:ascii="Arial" w:hAnsi="Arial" w:cs="Arial"/>
          <w:color w:val="000000"/>
          <w:sz w:val="18"/>
          <w:szCs w:val="18"/>
        </w:rPr>
        <w:t>Excusé(s) ayant donné procuration : Mmes : NOUVEAU Béatrice à M. CLEMENÇON Sébastien, VRINAT Céline à Mme LE GALLO Loreleï, MM : HOGARD Stéphane à Mme BUCHETON Dominique, PENEVEYRE Sylvain à M. PAUPERT Cyril</w:t>
      </w: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r w:rsidRPr="00B02B71">
        <w:rPr>
          <w:rFonts w:ascii="Arial" w:hAnsi="Arial" w:cs="Arial"/>
          <w:color w:val="000000"/>
          <w:sz w:val="18"/>
          <w:szCs w:val="18"/>
        </w:rPr>
        <w:t>Excusé(s) : M. FITY Mickaël</w:t>
      </w: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8"/>
          <w:szCs w:val="18"/>
          <w:u w:val="single"/>
        </w:rPr>
      </w:pPr>
      <w:r w:rsidRPr="00B02B71">
        <w:rPr>
          <w:rFonts w:ascii="Arial" w:hAnsi="Arial" w:cs="Arial"/>
          <w:b/>
          <w:bCs/>
          <w:color w:val="000000"/>
          <w:sz w:val="18"/>
          <w:szCs w:val="18"/>
          <w:u w:val="single"/>
        </w:rPr>
        <w:t>Nombre de membres</w:t>
      </w:r>
    </w:p>
    <w:p w:rsidR="00B02B71" w:rsidRPr="00B02B71" w:rsidRDefault="00B02B71" w:rsidP="00D145D1">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jc w:val="both"/>
        <w:rPr>
          <w:rFonts w:ascii="Arial" w:hAnsi="Arial" w:cs="Arial"/>
          <w:sz w:val="18"/>
          <w:szCs w:val="18"/>
        </w:rPr>
      </w:pPr>
      <w:r w:rsidRPr="00B02B71">
        <w:rPr>
          <w:rFonts w:ascii="Arial" w:hAnsi="Arial" w:cs="Arial"/>
          <w:color w:val="000000"/>
          <w:sz w:val="18"/>
          <w:szCs w:val="18"/>
        </w:rPr>
        <w:t>Afférents au Conseil municipal : 19</w:t>
      </w:r>
    </w:p>
    <w:p w:rsidR="00B02B71" w:rsidRPr="00B02B71" w:rsidRDefault="00B02B71" w:rsidP="00D145D1">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jc w:val="both"/>
        <w:rPr>
          <w:rFonts w:ascii="Arial" w:hAnsi="Arial" w:cs="Arial"/>
          <w:color w:val="000000"/>
          <w:sz w:val="18"/>
          <w:szCs w:val="18"/>
        </w:rPr>
      </w:pPr>
      <w:r w:rsidRPr="00B02B71">
        <w:rPr>
          <w:rFonts w:ascii="Arial" w:hAnsi="Arial" w:cs="Arial"/>
          <w:color w:val="000000"/>
          <w:sz w:val="18"/>
          <w:szCs w:val="18"/>
        </w:rPr>
        <w:t>Présents : 1</w:t>
      </w:r>
      <w:r w:rsidR="00467479">
        <w:rPr>
          <w:rFonts w:ascii="Arial" w:hAnsi="Arial" w:cs="Arial"/>
          <w:color w:val="000000"/>
          <w:sz w:val="18"/>
          <w:szCs w:val="18"/>
        </w:rPr>
        <w:t>4</w:t>
      </w:r>
    </w:p>
    <w:p w:rsidR="00B02B71" w:rsidRPr="00B02B71" w:rsidRDefault="00B02B71" w:rsidP="00D145D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jc w:val="both"/>
        <w:rPr>
          <w:rFonts w:ascii="Arial" w:hAnsi="Arial" w:cs="Arial"/>
          <w:color w:val="000000"/>
          <w:sz w:val="18"/>
          <w:szCs w:val="18"/>
        </w:rPr>
      </w:pP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8"/>
          <w:szCs w:val="18"/>
        </w:rPr>
      </w:pPr>
      <w:r w:rsidRPr="00B02B71">
        <w:rPr>
          <w:rFonts w:ascii="Arial" w:hAnsi="Arial" w:cs="Arial"/>
          <w:b/>
          <w:bCs/>
          <w:color w:val="000000"/>
          <w:sz w:val="18"/>
          <w:szCs w:val="18"/>
          <w:u w:val="single"/>
        </w:rPr>
        <w:t>Date de la convocation</w:t>
      </w:r>
      <w:r w:rsidRPr="00B02B71">
        <w:rPr>
          <w:rFonts w:ascii="Arial" w:hAnsi="Arial" w:cs="Arial"/>
          <w:color w:val="000000"/>
          <w:sz w:val="18"/>
          <w:szCs w:val="18"/>
        </w:rPr>
        <w:t xml:space="preserve"> : 13/06/2025</w:t>
      </w: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8"/>
          <w:szCs w:val="18"/>
        </w:rPr>
      </w:pPr>
      <w:r w:rsidRPr="00B02B71">
        <w:rPr>
          <w:rFonts w:ascii="Arial" w:hAnsi="Arial" w:cs="Arial"/>
          <w:b/>
          <w:bCs/>
          <w:color w:val="000000"/>
          <w:sz w:val="18"/>
          <w:szCs w:val="18"/>
          <w:u w:val="single"/>
        </w:rPr>
        <w:t>Date d'affichage</w:t>
      </w:r>
      <w:r w:rsidRPr="00B02B71">
        <w:rPr>
          <w:rFonts w:ascii="Arial" w:hAnsi="Arial" w:cs="Arial"/>
          <w:color w:val="000000"/>
          <w:sz w:val="18"/>
          <w:szCs w:val="18"/>
        </w:rPr>
        <w:t xml:space="preserve"> : 13/06/2025</w:t>
      </w: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r w:rsidRPr="00B02B71">
        <w:rPr>
          <w:rFonts w:ascii="Arial" w:hAnsi="Arial" w:cs="Arial"/>
          <w:b/>
          <w:bCs/>
          <w:color w:val="000000"/>
          <w:sz w:val="18"/>
          <w:szCs w:val="18"/>
          <w:u w:val="single"/>
        </w:rPr>
        <w:t>A été nommé(e) secrétaire</w:t>
      </w:r>
      <w:r w:rsidRPr="00B02B71">
        <w:rPr>
          <w:rFonts w:ascii="Arial" w:hAnsi="Arial" w:cs="Arial"/>
          <w:color w:val="000000"/>
          <w:sz w:val="18"/>
          <w:szCs w:val="18"/>
        </w:rPr>
        <w:t> : LE GALLO Loreleï</w:t>
      </w: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p>
    <w:p w:rsidR="00B02B71" w:rsidRPr="00B02B71" w:rsidRDefault="00B02B71" w:rsidP="00D14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8"/>
          <w:szCs w:val="18"/>
          <w:u w:val="single"/>
        </w:rPr>
      </w:pPr>
      <w:r w:rsidRPr="00B02B71">
        <w:rPr>
          <w:rFonts w:ascii="Arial" w:hAnsi="Arial" w:cs="Arial"/>
          <w:b/>
          <w:bCs/>
          <w:color w:val="000000"/>
          <w:sz w:val="18"/>
          <w:szCs w:val="18"/>
          <w:u w:val="single"/>
        </w:rPr>
        <w:t>Objet(s) des délibérations</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sz w:val="20"/>
          <w:szCs w:val="20"/>
        </w:rPr>
      </w:pPr>
      <w:r w:rsidRPr="00B02B71">
        <w:rPr>
          <w:rFonts w:ascii="Arial" w:hAnsi="Arial" w:cs="Arial"/>
          <w:b/>
          <w:bCs/>
          <w:color w:val="000000"/>
          <w:sz w:val="20"/>
          <w:szCs w:val="20"/>
        </w:rPr>
        <w:t>S</w:t>
      </w:r>
      <w:bookmarkStart w:id="0" w:name="_GoBack"/>
      <w:bookmarkEnd w:id="0"/>
      <w:r w:rsidRPr="00B02B71">
        <w:rPr>
          <w:rFonts w:ascii="Arial" w:hAnsi="Arial" w:cs="Arial"/>
          <w:b/>
          <w:bCs/>
          <w:color w:val="000000"/>
          <w:sz w:val="20"/>
          <w:szCs w:val="20"/>
        </w:rPr>
        <w:t>OMMAIRE</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 xml:space="preserve">MODIFICATION DES REGLEMENTS ALSH ET PERISCOLAIRE - 2025_CM021 </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 xml:space="preserve">ADMISSION EN NON-VALEUR - BUDGET ASSAINISSEMENT - 2025_CM022 </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 xml:space="preserve">SUBVENTIONS AUX ASSOCIATIONS 2025 - 2025_CM023 </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 xml:space="preserve">ARRET DE L'ENCAISSEMENT PAR LE CENTRE DE GESTION DE LA NIEVRE DE LA COTISATION DUE AU GIP SANTE ET SECURITE AU TRAVAIL INTER FONCTIONS PUBLIQUES DE LA NIEVRE - 2025_CM024 </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 xml:space="preserve">MANIFESTATIONS - TARIF REPAS - 2025_CM025 </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MODIFICATION DES REGLEMENTS ALSH ET PERISCOLAIRE</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proofErr w:type="gramStart"/>
      <w:r w:rsidRPr="00B02B71">
        <w:rPr>
          <w:rFonts w:ascii="Arial" w:hAnsi="Arial" w:cs="Arial"/>
          <w:b/>
          <w:color w:val="000000"/>
          <w:sz w:val="18"/>
          <w:szCs w:val="18"/>
        </w:rPr>
        <w:t>réf</w:t>
      </w:r>
      <w:proofErr w:type="gramEnd"/>
      <w:r w:rsidRPr="00B02B71">
        <w:rPr>
          <w:rFonts w:ascii="Arial" w:hAnsi="Arial" w:cs="Arial"/>
          <w:b/>
          <w:color w:val="000000"/>
          <w:sz w:val="18"/>
          <w:szCs w:val="18"/>
        </w:rPr>
        <w:t xml:space="preserve"> : 2025_CM021</w:t>
      </w:r>
    </w:p>
    <w:p w:rsidR="00B02B71" w:rsidRPr="00B02B71" w:rsidRDefault="00B02B71" w:rsidP="00B02B71">
      <w:pPr>
        <w:widowControl w:val="0"/>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La commission "Enfance-Jeunesse" qui s'est réunie le 26/05/2025 a souhaité apporter des modifications aux règlement intérieur du périscolaire et de l'ALSH pour intégration d'animations sur la pause méridienne, mise à jour des horaires, des lieux, des intervenants...). Monsieur le Maire présente les modifications pour validation.</w:t>
      </w:r>
    </w:p>
    <w:p w:rsidR="00B02B71" w:rsidRPr="00B02B71" w:rsidRDefault="00B02B71" w:rsidP="00B02B71">
      <w:pPr>
        <w:widowControl w:val="0"/>
        <w:autoSpaceDE w:val="0"/>
        <w:autoSpaceDN w:val="0"/>
        <w:adjustRightInd w:val="0"/>
        <w:spacing w:after="0" w:line="240" w:lineRule="auto"/>
        <w:jc w:val="both"/>
        <w:rPr>
          <w:rFonts w:ascii="Arial" w:hAnsi="Arial" w:cs="Arial"/>
          <w:sz w:val="20"/>
          <w:szCs w:val="20"/>
        </w:rPr>
      </w:pPr>
    </w:p>
    <w:p w:rsidR="00B02B71" w:rsidRPr="00B02B71" w:rsidRDefault="00B02B71" w:rsidP="00B02B71">
      <w:pPr>
        <w:widowControl w:val="0"/>
        <w:autoSpaceDE w:val="0"/>
        <w:autoSpaceDN w:val="0"/>
        <w:adjustRightInd w:val="0"/>
        <w:spacing w:after="0" w:line="240" w:lineRule="auto"/>
        <w:jc w:val="both"/>
        <w:rPr>
          <w:rFonts w:ascii="Arial" w:hAnsi="Arial" w:cs="Arial"/>
          <w:b/>
          <w:sz w:val="20"/>
          <w:szCs w:val="20"/>
        </w:rPr>
      </w:pPr>
      <w:r w:rsidRPr="00B02B71">
        <w:rPr>
          <w:rFonts w:ascii="Arial" w:hAnsi="Arial" w:cs="Arial"/>
          <w:b/>
          <w:sz w:val="20"/>
          <w:szCs w:val="20"/>
        </w:rPr>
        <w:t>Le Conseil Municipal, après en avoir délibéré, à l'unanimité,</w:t>
      </w:r>
    </w:p>
    <w:p w:rsidR="00B02B71" w:rsidRPr="00B02B71" w:rsidRDefault="00B02B71" w:rsidP="00B02B71">
      <w:pPr>
        <w:widowControl w:val="0"/>
        <w:autoSpaceDE w:val="0"/>
        <w:autoSpaceDN w:val="0"/>
        <w:adjustRightInd w:val="0"/>
        <w:spacing w:after="0" w:line="240" w:lineRule="auto"/>
        <w:jc w:val="both"/>
        <w:rPr>
          <w:rFonts w:ascii="Arial" w:hAnsi="Arial" w:cs="Arial"/>
          <w:sz w:val="20"/>
          <w:szCs w:val="20"/>
        </w:rPr>
      </w:pPr>
    </w:p>
    <w:p w:rsidR="00B02B71" w:rsidRPr="00B02B71" w:rsidRDefault="00B02B71" w:rsidP="00B02B71">
      <w:pPr>
        <w:widowControl w:val="0"/>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 xml:space="preserve">- </w:t>
      </w:r>
      <w:r w:rsidRPr="00B02B71">
        <w:rPr>
          <w:rFonts w:ascii="Arial" w:hAnsi="Arial" w:cs="Arial"/>
          <w:b/>
          <w:sz w:val="20"/>
          <w:szCs w:val="20"/>
        </w:rPr>
        <w:t>APPROUVE</w:t>
      </w:r>
      <w:r w:rsidRPr="00B02B71">
        <w:rPr>
          <w:rFonts w:ascii="Arial" w:hAnsi="Arial" w:cs="Arial"/>
          <w:sz w:val="20"/>
          <w:szCs w:val="20"/>
        </w:rPr>
        <w:t xml:space="preserve"> les modifications du règlement du périscolaire et de l'ALSH annexé à la présente délibération</w:t>
      </w:r>
    </w:p>
    <w:p w:rsidR="00B02B71" w:rsidRPr="00B02B71" w:rsidRDefault="00B02B71" w:rsidP="00B02B71">
      <w:pPr>
        <w:widowControl w:val="0"/>
        <w:autoSpaceDE w:val="0"/>
        <w:autoSpaceDN w:val="0"/>
        <w:adjustRightInd w:val="0"/>
        <w:spacing w:after="0" w:line="240" w:lineRule="auto"/>
        <w:jc w:val="both"/>
        <w:rPr>
          <w:rFonts w:ascii="Arial" w:hAnsi="Arial" w:cs="Arial"/>
          <w:sz w:val="20"/>
          <w:szCs w:val="20"/>
        </w:rPr>
      </w:pPr>
    </w:p>
    <w:p w:rsidR="00B02B71" w:rsidRPr="00B02B71" w:rsidRDefault="00B02B71" w:rsidP="00B02B71">
      <w:pPr>
        <w:widowControl w:val="0"/>
        <w:autoSpaceDE w:val="0"/>
        <w:autoSpaceDN w:val="0"/>
        <w:adjustRightInd w:val="0"/>
        <w:spacing w:after="0" w:line="240" w:lineRule="auto"/>
        <w:jc w:val="both"/>
        <w:rPr>
          <w:rFonts w:ascii="Comic Sans MS" w:hAnsi="Comic Sans MS" w:cs="Comic Sans MS"/>
          <w:sz w:val="24"/>
          <w:szCs w:val="24"/>
        </w:rPr>
      </w:pPr>
      <w:r w:rsidRPr="00B02B71">
        <w:rPr>
          <w:rFonts w:ascii="Arial" w:hAnsi="Arial" w:cs="Arial"/>
          <w:sz w:val="20"/>
          <w:szCs w:val="20"/>
        </w:rPr>
        <w:t xml:space="preserve">- </w:t>
      </w:r>
      <w:r w:rsidRPr="00B02B71">
        <w:rPr>
          <w:rFonts w:ascii="Arial" w:hAnsi="Arial" w:cs="Arial"/>
          <w:b/>
          <w:sz w:val="20"/>
          <w:szCs w:val="20"/>
        </w:rPr>
        <w:t>CHARGE</w:t>
      </w:r>
      <w:r w:rsidRPr="00B02B71">
        <w:rPr>
          <w:rFonts w:ascii="Arial" w:hAnsi="Arial" w:cs="Arial"/>
          <w:sz w:val="20"/>
          <w:szCs w:val="20"/>
        </w:rPr>
        <w:t xml:space="preserve"> le Maire de l'exécution et la diffusion du règlement modifié à l'attention des usagers</w:t>
      </w:r>
    </w:p>
    <w:p w:rsidR="00B02B71" w:rsidRPr="00B02B71" w:rsidRDefault="00B02B71" w:rsidP="00B02B71">
      <w:pPr>
        <w:widowControl w:val="0"/>
        <w:autoSpaceDE w:val="0"/>
        <w:autoSpaceDN w:val="0"/>
        <w:adjustRightInd w:val="0"/>
        <w:spacing w:after="0" w:line="240" w:lineRule="auto"/>
        <w:rPr>
          <w:rFonts w:ascii="Comic Sans MS" w:hAnsi="Comic Sans MS" w:cs="Comic Sans MS"/>
          <w:sz w:val="24"/>
          <w:szCs w:val="24"/>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 xml:space="preserve">A </w:t>
      </w:r>
      <w:proofErr w:type="gramStart"/>
      <w:r w:rsidRPr="00B02B71">
        <w:rPr>
          <w:rFonts w:ascii="Arial" w:hAnsi="Arial" w:cs="Arial"/>
          <w:b/>
          <w:color w:val="000000"/>
          <w:sz w:val="18"/>
          <w:szCs w:val="18"/>
        </w:rPr>
        <w:t>l'unanimité  (</w:t>
      </w:r>
      <w:proofErr w:type="gramEnd"/>
      <w:r w:rsidRPr="00B02B71">
        <w:rPr>
          <w:rFonts w:ascii="Arial" w:hAnsi="Arial" w:cs="Arial"/>
          <w:b/>
          <w:color w:val="000000"/>
          <w:sz w:val="18"/>
          <w:szCs w:val="18"/>
        </w:rPr>
        <w:t>pour : 18 contre :  0 abstentions : 0)</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ADMISSION EN NON-VALEUR - BUDGET ASSAINISSEMENT</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proofErr w:type="gramStart"/>
      <w:r w:rsidRPr="00B02B71">
        <w:rPr>
          <w:rFonts w:ascii="Arial" w:hAnsi="Arial" w:cs="Arial"/>
          <w:b/>
          <w:color w:val="000000"/>
          <w:sz w:val="18"/>
          <w:szCs w:val="18"/>
        </w:rPr>
        <w:t>réf</w:t>
      </w:r>
      <w:proofErr w:type="gramEnd"/>
      <w:r w:rsidRPr="00B02B71">
        <w:rPr>
          <w:rFonts w:ascii="Arial" w:hAnsi="Arial" w:cs="Arial"/>
          <w:b/>
          <w:color w:val="000000"/>
          <w:sz w:val="18"/>
          <w:szCs w:val="18"/>
        </w:rPr>
        <w:t xml:space="preserve"> : 2025_CM022</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 xml:space="preserve">Monsieur le Maire rappelle aux membres du Conseil Municipal que les créances irrécouvrables correspondent aux titres émis par la collectivité mais dont le recouvrement ne peut être mené à son terme par le comptable public en charge du recouvrement. </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Ainsi, l’admission en non-valeur est demandée par le comptable lorsqu’il démontre que malgré toutes les diligences qu’il a effectuées, il ne peut pas en obtenir le recouvrement. L’irrécouvrabilité peut trouver son origine :</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 dans la situation du débiteur (insolvabilité, parti sans laisser d’adresse, décès, absence d’héritiers...) ;</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 xml:space="preserve">- dans le refus de l’ordonnateur d’autoriser les poursuites pour une exécution forcée du titre de recettes ; </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 xml:space="preserve">- dans l’échec des tentatives de recouvrement. </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 xml:space="preserve">Le 21/02/2025, le comptable du Trésor a présenté à la commune une liste concernant les admissions en non-valeur de titres de recettes au budget assainissement pour un montant de 83.93 € portant sur la période 2015/2019. </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L'admission en non-valeur n'empêche nullement un recouvrement ultérieur si le redevable revenait à une situation lui permettant d’honorer sa dette. A l’appui de ses demandes et avec le concours des services ordonnateurs, le Trésorier de la ville fournit les justificatifs qui permettent de proposer l’admission en non-valeur.</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 xml:space="preserve">Vu l’article L. 2541-12-9° du Code Général des Collectivités Territoriales ; </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B02B71">
        <w:rPr>
          <w:rFonts w:ascii="Arial" w:hAnsi="Arial" w:cs="Arial"/>
          <w:sz w:val="20"/>
          <w:szCs w:val="20"/>
        </w:rPr>
        <w:t xml:space="preserve">Vu les états des titres irrécouvrables transmis par la Trésorerie de COSNE COURS SUR LOIRE et arrêtés à la date du 21/02/2025 ; </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b/>
          <w:sz w:val="20"/>
          <w:szCs w:val="20"/>
        </w:rPr>
      </w:pPr>
      <w:r w:rsidRPr="00B02B71">
        <w:rPr>
          <w:rFonts w:ascii="Arial" w:hAnsi="Arial" w:cs="Arial"/>
          <w:b/>
          <w:sz w:val="20"/>
          <w:szCs w:val="20"/>
        </w:rPr>
        <w:t xml:space="preserve">Le Conseil Municipal, après avoir délibéré, DECIDE, à l’unanimité : </w:t>
      </w:r>
    </w:p>
    <w:p w:rsidR="00B02B71" w:rsidRPr="00B02B71" w:rsidRDefault="00B02B71" w:rsidP="00B02B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D145D1" w:rsidRDefault="00B02B71" w:rsidP="00D145D1">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B02B71">
        <w:rPr>
          <w:rFonts w:ascii="Arial" w:hAnsi="Arial" w:cs="Arial"/>
          <w:b/>
          <w:sz w:val="20"/>
          <w:szCs w:val="20"/>
        </w:rPr>
        <w:t>D’ADMETTRE</w:t>
      </w:r>
      <w:r w:rsidRPr="00B02B71">
        <w:rPr>
          <w:rFonts w:ascii="Arial" w:hAnsi="Arial" w:cs="Arial"/>
          <w:sz w:val="20"/>
          <w:szCs w:val="20"/>
        </w:rPr>
        <w:t xml:space="preserve"> en non-valeur les créances irrécouvrables pour un montant de 83.93 €.</w:t>
      </w:r>
    </w:p>
    <w:p w:rsidR="00B02B71" w:rsidRPr="00D145D1" w:rsidRDefault="00B02B71" w:rsidP="00D145D1">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D145D1">
        <w:rPr>
          <w:rFonts w:ascii="Arial" w:hAnsi="Arial" w:cs="Arial"/>
          <w:b/>
          <w:sz w:val="20"/>
          <w:szCs w:val="20"/>
        </w:rPr>
        <w:t xml:space="preserve">DIT </w:t>
      </w:r>
      <w:r w:rsidRPr="00D145D1">
        <w:rPr>
          <w:rFonts w:ascii="Arial" w:hAnsi="Arial" w:cs="Arial"/>
          <w:sz w:val="20"/>
          <w:szCs w:val="20"/>
        </w:rPr>
        <w:t>que les crédits sont inscrits au budget assainissement 2025.</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 xml:space="preserve">A </w:t>
      </w:r>
      <w:proofErr w:type="gramStart"/>
      <w:r w:rsidRPr="00B02B71">
        <w:rPr>
          <w:rFonts w:ascii="Arial" w:hAnsi="Arial" w:cs="Arial"/>
          <w:b/>
          <w:color w:val="000000"/>
          <w:sz w:val="18"/>
          <w:szCs w:val="18"/>
        </w:rPr>
        <w:t>l'unanimité  (</w:t>
      </w:r>
      <w:proofErr w:type="gramEnd"/>
      <w:r w:rsidRPr="00B02B71">
        <w:rPr>
          <w:rFonts w:ascii="Arial" w:hAnsi="Arial" w:cs="Arial"/>
          <w:b/>
          <w:color w:val="000000"/>
          <w:sz w:val="18"/>
          <w:szCs w:val="18"/>
        </w:rPr>
        <w:t>pour : 18 contre :  0 abstentions : 0)</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SUBVENTIONS AUX ASSOCIATIONS 2025</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proofErr w:type="gramStart"/>
      <w:r w:rsidRPr="00B02B71">
        <w:rPr>
          <w:rFonts w:ascii="Arial" w:hAnsi="Arial" w:cs="Arial"/>
          <w:b/>
          <w:color w:val="000000"/>
          <w:sz w:val="18"/>
          <w:szCs w:val="18"/>
        </w:rPr>
        <w:t>réf</w:t>
      </w:r>
      <w:proofErr w:type="gramEnd"/>
      <w:r w:rsidRPr="00B02B71">
        <w:rPr>
          <w:rFonts w:ascii="Arial" w:hAnsi="Arial" w:cs="Arial"/>
          <w:b/>
          <w:color w:val="000000"/>
          <w:sz w:val="18"/>
          <w:szCs w:val="18"/>
        </w:rPr>
        <w:t xml:space="preserve"> : 2025_CM023</w:t>
      </w: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rPr>
        <w:t>Monsieur le Maire présente à l'assemblée les demandes de subventions de fonctionnement ou exceptionnelles faites par les présidents d'associations.</w:t>
      </w: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rPr>
        <w:t>La commission "Sport-associations" qui s'est réunie le 12 avril 2025 propose les attributions suivantes :</w:t>
      </w:r>
    </w:p>
    <w:p w:rsidR="00B02B71" w:rsidRPr="00B02B71" w:rsidRDefault="00B02B71" w:rsidP="00B02B71">
      <w:pPr>
        <w:widowControl w:val="0"/>
        <w:autoSpaceDE w:val="0"/>
        <w:autoSpaceDN w:val="0"/>
        <w:adjustRightInd w:val="0"/>
        <w:spacing w:after="0" w:line="240" w:lineRule="auto"/>
        <w:rPr>
          <w:rFonts w:ascii="Arial" w:hAnsi="Arial" w:cs="Arial"/>
        </w:rPr>
      </w:pPr>
    </w:p>
    <w:tbl>
      <w:tblPr>
        <w:tblW w:w="0" w:type="auto"/>
        <w:tblInd w:w="-8" w:type="dxa"/>
        <w:tblLayout w:type="fixed"/>
        <w:tblCellMar>
          <w:left w:w="51" w:type="dxa"/>
          <w:right w:w="43" w:type="dxa"/>
        </w:tblCellMar>
        <w:tblLook w:val="0000" w:firstRow="0" w:lastRow="0" w:firstColumn="0" w:lastColumn="0" w:noHBand="0" w:noVBand="0"/>
      </w:tblPr>
      <w:tblGrid>
        <w:gridCol w:w="4080"/>
        <w:gridCol w:w="3420"/>
        <w:gridCol w:w="1815"/>
      </w:tblGrid>
      <w:tr w:rsidR="00B02B71" w:rsidRPr="00B02B71">
        <w:tc>
          <w:tcPr>
            <w:tcW w:w="4080" w:type="dxa"/>
            <w:tcBorders>
              <w:top w:val="single" w:sz="6"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b/>
                <w:bCs/>
              </w:rPr>
            </w:pPr>
            <w:r w:rsidRPr="00B02B71">
              <w:rPr>
                <w:rFonts w:ascii="Arial" w:hAnsi="Arial" w:cs="Arial"/>
                <w:b/>
                <w:bCs/>
              </w:rPr>
              <w:t>ASSOCIATIONS</w:t>
            </w:r>
          </w:p>
        </w:tc>
        <w:tc>
          <w:tcPr>
            <w:tcW w:w="3420" w:type="dxa"/>
            <w:tcBorders>
              <w:top w:val="single" w:sz="6"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b/>
                <w:bCs/>
              </w:rPr>
            </w:pPr>
            <w:r w:rsidRPr="00B02B71">
              <w:rPr>
                <w:rFonts w:ascii="Arial" w:hAnsi="Arial" w:cs="Arial"/>
                <w:b/>
                <w:bCs/>
              </w:rPr>
              <w:t>NATURE</w:t>
            </w:r>
          </w:p>
        </w:tc>
        <w:tc>
          <w:tcPr>
            <w:tcW w:w="1815" w:type="dxa"/>
            <w:tcBorders>
              <w:top w:val="single" w:sz="6"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b/>
                <w:bCs/>
              </w:rPr>
            </w:pPr>
            <w:r w:rsidRPr="00B02B71">
              <w:rPr>
                <w:rFonts w:ascii="Arial" w:hAnsi="Arial" w:cs="Arial"/>
                <w:b/>
                <w:bCs/>
              </w:rPr>
              <w:t>MONTANT</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Football Club Chaulgnes</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800 €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Sport Loisir Communal</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250 €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Exceptionnelle</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250 €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Antenne ASAV Judo</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250 €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C.A.P.C</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600 €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Club Aéromodélisme</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300 €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Le petit Gibus</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300 €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 xml:space="preserve">Les Amis de Jean </w:t>
            </w:r>
            <w:proofErr w:type="spellStart"/>
            <w:r w:rsidRPr="00B02B71">
              <w:rPr>
                <w:rFonts w:ascii="Arial" w:hAnsi="Arial" w:cs="Arial"/>
              </w:rPr>
              <w:t>Montchougny</w:t>
            </w:r>
            <w:proofErr w:type="spellEnd"/>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200 €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Arti Chaulgnes</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250 €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Exceptionnelle</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3 500 €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lastRenderedPageBreak/>
              <w:t>Chaulgnes Découvertes</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500 €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La guitare au chant</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300 €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Exceptionnelle</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200 €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Diane de Chaulgnes</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250 €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 N-1</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250 €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Les bottes de Chaulgnes</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400 €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Exceptionnelle</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100 €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b/>
                <w:bCs/>
                <w:i/>
                <w:iCs/>
              </w:rPr>
              <w:t>ANNEXES</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Hôpital Faune Sauvage</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60 €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 xml:space="preserve">Amicale des </w:t>
            </w:r>
            <w:proofErr w:type="spellStart"/>
            <w:r w:rsidRPr="00B02B71">
              <w:rPr>
                <w:rFonts w:ascii="Arial" w:hAnsi="Arial" w:cs="Arial"/>
              </w:rPr>
              <w:t>Sapeurs pompiers</w:t>
            </w:r>
            <w:proofErr w:type="spellEnd"/>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60 €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proofErr w:type="spellStart"/>
            <w:r w:rsidRPr="00B02B71">
              <w:rPr>
                <w:rFonts w:ascii="Arial" w:hAnsi="Arial" w:cs="Arial"/>
              </w:rPr>
              <w:t>Camoisine</w:t>
            </w:r>
            <w:proofErr w:type="spellEnd"/>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60 €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ANACR Nièvre</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60 €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Les Forges de Guérigny</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60 €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Les Croqueurs de pommes</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60 €</w:t>
            </w:r>
          </w:p>
        </w:tc>
      </w:tr>
      <w:tr w:rsidR="00B02B71" w:rsidRPr="00B02B71">
        <w:tc>
          <w:tcPr>
            <w:tcW w:w="4080" w:type="dxa"/>
            <w:tcBorders>
              <w:top w:val="single" w:sz="2" w:space="0" w:color="auto"/>
              <w:left w:val="single" w:sz="6" w:space="0" w:color="auto"/>
              <w:bottom w:val="single" w:sz="2"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Ligue pour la protection des oiseaux</w:t>
            </w:r>
          </w:p>
        </w:tc>
        <w:tc>
          <w:tcPr>
            <w:tcW w:w="3420" w:type="dxa"/>
            <w:tcBorders>
              <w:top w:val="single" w:sz="2" w:space="0" w:color="auto"/>
              <w:left w:val="single" w:sz="2" w:space="0" w:color="auto"/>
              <w:bottom w:val="single" w:sz="2"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2"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60 €</w:t>
            </w:r>
          </w:p>
        </w:tc>
      </w:tr>
      <w:tr w:rsidR="00B02B71" w:rsidRPr="00B02B71">
        <w:tc>
          <w:tcPr>
            <w:tcW w:w="4080" w:type="dxa"/>
            <w:tcBorders>
              <w:top w:val="single" w:sz="2" w:space="0" w:color="auto"/>
              <w:left w:val="single" w:sz="6" w:space="0" w:color="auto"/>
              <w:bottom w:val="single" w:sz="6" w:space="0" w:color="auto"/>
              <w:right w:val="single" w:sz="2" w:space="0" w:color="auto"/>
            </w:tcBorders>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Autres (réserve)</w:t>
            </w:r>
          </w:p>
        </w:tc>
        <w:tc>
          <w:tcPr>
            <w:tcW w:w="3420" w:type="dxa"/>
            <w:tcBorders>
              <w:top w:val="single" w:sz="2" w:space="0" w:color="auto"/>
              <w:left w:val="single" w:sz="2" w:space="0" w:color="auto"/>
              <w:bottom w:val="single" w:sz="6" w:space="0" w:color="auto"/>
              <w:right w:val="single" w:sz="2" w:space="0" w:color="auto"/>
            </w:tcBorders>
            <w:tcMar>
              <w:left w:w="43"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Fonctionnement</w:t>
            </w:r>
          </w:p>
        </w:tc>
        <w:tc>
          <w:tcPr>
            <w:tcW w:w="1815" w:type="dxa"/>
            <w:tcBorders>
              <w:top w:val="single" w:sz="2" w:space="0" w:color="auto"/>
              <w:left w:val="single" w:sz="2" w:space="0" w:color="auto"/>
              <w:bottom w:val="single" w:sz="6" w:space="0" w:color="auto"/>
              <w:right w:val="single" w:sz="6" w:space="0" w:color="auto"/>
            </w:tcBorders>
            <w:tcMar>
              <w:left w:w="43" w:type="dxa"/>
              <w:right w:w="51" w:type="dxa"/>
            </w:tcMar>
          </w:tcPr>
          <w:p w:rsidR="00B02B71" w:rsidRPr="00B02B71" w:rsidRDefault="00B02B71" w:rsidP="00B02B71">
            <w:pPr>
              <w:widowControl w:val="0"/>
              <w:autoSpaceDE w:val="0"/>
              <w:autoSpaceDN w:val="0"/>
              <w:adjustRightInd w:val="0"/>
              <w:spacing w:after="0" w:line="240" w:lineRule="auto"/>
              <w:jc w:val="center"/>
              <w:rPr>
                <w:rFonts w:ascii="Arial" w:hAnsi="Arial" w:cs="Arial"/>
              </w:rPr>
            </w:pPr>
            <w:r w:rsidRPr="00B02B71">
              <w:rPr>
                <w:rFonts w:ascii="Arial" w:hAnsi="Arial" w:cs="Arial"/>
              </w:rPr>
              <w:t>880 €</w:t>
            </w:r>
          </w:p>
        </w:tc>
      </w:tr>
    </w:tbl>
    <w:p w:rsidR="00B02B71" w:rsidRPr="00B02B71" w:rsidRDefault="00B02B71" w:rsidP="00B02B71">
      <w:pPr>
        <w:widowControl w:val="0"/>
        <w:autoSpaceDE w:val="0"/>
        <w:autoSpaceDN w:val="0"/>
        <w:adjustRightInd w:val="0"/>
        <w:spacing w:after="0" w:line="240" w:lineRule="auto"/>
        <w:jc w:val="both"/>
        <w:rPr>
          <w:rFonts w:ascii="Arial" w:hAnsi="Arial" w:cs="Arial"/>
        </w:rPr>
      </w:pP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b/>
          <w:bCs/>
        </w:rPr>
        <w:t>Le Conseil Municipal, après en avoir délibéré, à l'unanimité,</w:t>
      </w:r>
    </w:p>
    <w:p w:rsidR="00B02B71" w:rsidRPr="00B02B71" w:rsidRDefault="00B02B71" w:rsidP="00B02B71">
      <w:pPr>
        <w:widowControl w:val="0"/>
        <w:autoSpaceDE w:val="0"/>
        <w:autoSpaceDN w:val="0"/>
        <w:adjustRightInd w:val="0"/>
        <w:spacing w:after="0" w:line="240" w:lineRule="auto"/>
        <w:jc w:val="both"/>
        <w:rPr>
          <w:rFonts w:ascii="Arial" w:hAnsi="Arial" w:cs="Arial"/>
        </w:rPr>
      </w:pP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rPr>
        <w:t xml:space="preserve">- </w:t>
      </w:r>
      <w:r w:rsidRPr="00B02B71">
        <w:rPr>
          <w:rFonts w:ascii="Arial" w:hAnsi="Arial" w:cs="Arial"/>
          <w:b/>
          <w:bCs/>
        </w:rPr>
        <w:t>DECIDE</w:t>
      </w:r>
      <w:r w:rsidRPr="00B02B71">
        <w:rPr>
          <w:rFonts w:ascii="Arial" w:hAnsi="Arial" w:cs="Arial"/>
        </w:rPr>
        <w:t xml:space="preserve"> de valider les propositions d'attributions de la commission "Sports - associations" comme citées ci-dessus</w:t>
      </w:r>
    </w:p>
    <w:p w:rsidR="00B02B71" w:rsidRPr="00B02B71" w:rsidRDefault="00B02B71" w:rsidP="00B02B71">
      <w:pPr>
        <w:widowControl w:val="0"/>
        <w:autoSpaceDE w:val="0"/>
        <w:autoSpaceDN w:val="0"/>
        <w:adjustRightInd w:val="0"/>
        <w:spacing w:after="0" w:line="240" w:lineRule="auto"/>
        <w:jc w:val="both"/>
        <w:rPr>
          <w:rFonts w:ascii="Arial" w:hAnsi="Arial" w:cs="Arial"/>
        </w:rPr>
      </w:pPr>
    </w:p>
    <w:p w:rsidR="00B02B71" w:rsidRPr="00B02B71" w:rsidRDefault="00B02B71" w:rsidP="00B02B71">
      <w:pPr>
        <w:widowControl w:val="0"/>
        <w:autoSpaceDE w:val="0"/>
        <w:autoSpaceDN w:val="0"/>
        <w:adjustRightInd w:val="0"/>
        <w:spacing w:after="0" w:line="240" w:lineRule="auto"/>
        <w:jc w:val="both"/>
        <w:rPr>
          <w:rFonts w:ascii="Comic Sans MS" w:hAnsi="Comic Sans MS" w:cs="Comic Sans MS"/>
          <w:sz w:val="24"/>
          <w:szCs w:val="24"/>
        </w:rPr>
      </w:pPr>
      <w:r w:rsidRPr="00B02B71">
        <w:rPr>
          <w:rFonts w:ascii="Arial" w:hAnsi="Arial" w:cs="Arial"/>
        </w:rPr>
        <w:t xml:space="preserve">- </w:t>
      </w:r>
      <w:r w:rsidRPr="00B02B71">
        <w:rPr>
          <w:rFonts w:ascii="Arial" w:hAnsi="Arial" w:cs="Arial"/>
          <w:b/>
          <w:bCs/>
        </w:rPr>
        <w:t>CHARGE</w:t>
      </w:r>
      <w:r w:rsidRPr="00B02B71">
        <w:rPr>
          <w:rFonts w:ascii="Arial" w:hAnsi="Arial" w:cs="Arial"/>
        </w:rPr>
        <w:t xml:space="preserve"> Monsieur le Maire de procéder au mandatement des montants attribués au budget principal 2025</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 xml:space="preserve">A </w:t>
      </w:r>
      <w:proofErr w:type="gramStart"/>
      <w:r w:rsidRPr="00B02B71">
        <w:rPr>
          <w:rFonts w:ascii="Arial" w:hAnsi="Arial" w:cs="Arial"/>
          <w:b/>
          <w:color w:val="000000"/>
          <w:sz w:val="18"/>
          <w:szCs w:val="18"/>
        </w:rPr>
        <w:t>l'unanimité  (</w:t>
      </w:r>
      <w:proofErr w:type="gramEnd"/>
      <w:r w:rsidRPr="00B02B71">
        <w:rPr>
          <w:rFonts w:ascii="Arial" w:hAnsi="Arial" w:cs="Arial"/>
          <w:b/>
          <w:color w:val="000000"/>
          <w:sz w:val="18"/>
          <w:szCs w:val="18"/>
        </w:rPr>
        <w:t>pour : 18 contre :  0 abstentions : 0)</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ARRET DE L'ENCAISSEMENT PAR LE CENTRE DE GESTION DE LA NIEVRE DE LA COTISATION DUE AU GIP SANTE ET SECURITE AU TRAVAIL INTER FONCTIONS PUBLIQUES DE LA NIEVRE</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proofErr w:type="gramStart"/>
      <w:r w:rsidRPr="00B02B71">
        <w:rPr>
          <w:rFonts w:ascii="Arial" w:hAnsi="Arial" w:cs="Arial"/>
          <w:b/>
          <w:color w:val="000000"/>
          <w:sz w:val="18"/>
          <w:szCs w:val="18"/>
        </w:rPr>
        <w:t>réf</w:t>
      </w:r>
      <w:proofErr w:type="gramEnd"/>
      <w:r w:rsidRPr="00B02B71">
        <w:rPr>
          <w:rFonts w:ascii="Arial" w:hAnsi="Arial" w:cs="Arial"/>
          <w:b/>
          <w:color w:val="000000"/>
          <w:sz w:val="18"/>
          <w:szCs w:val="18"/>
        </w:rPr>
        <w:t xml:space="preserve"> : 2025_CM024</w:t>
      </w: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rPr>
        <w:t>Le Conseil Municipal de Chaulgnes,</w:t>
      </w:r>
    </w:p>
    <w:p w:rsidR="00B02B71" w:rsidRPr="00B02B71" w:rsidRDefault="00B02B71" w:rsidP="00B02B71">
      <w:pPr>
        <w:widowControl w:val="0"/>
        <w:autoSpaceDE w:val="0"/>
        <w:autoSpaceDN w:val="0"/>
        <w:adjustRightInd w:val="0"/>
        <w:spacing w:after="0" w:line="240" w:lineRule="auto"/>
        <w:jc w:val="both"/>
        <w:rPr>
          <w:rFonts w:ascii="Arial" w:hAnsi="Arial" w:cs="Arial"/>
        </w:rPr>
      </w:pP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rPr>
        <w:t>VU le Code général des collectivités territoriales ;</w:t>
      </w: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rPr>
        <w:t>VU l'article L.452-47 du Code général de la Fonction Publique ;</w:t>
      </w: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rPr>
        <w:t>VU le décret n°85-603 du 10 juin 1985 relatif à l'hygiène et la sécurité au travail ainsi qu'à la médecine professionnelle et préventive dans la fonction publique territoriale ;</w:t>
      </w:r>
    </w:p>
    <w:p w:rsidR="00B02B71" w:rsidRPr="00B02B71" w:rsidRDefault="00B02B71" w:rsidP="00B02B71">
      <w:pPr>
        <w:widowControl w:val="0"/>
        <w:autoSpaceDE w:val="0"/>
        <w:autoSpaceDN w:val="0"/>
        <w:adjustRightInd w:val="0"/>
        <w:spacing w:after="0" w:line="240" w:lineRule="auto"/>
        <w:jc w:val="both"/>
        <w:rPr>
          <w:rFonts w:ascii="Arial" w:hAnsi="Arial" w:cs="Arial"/>
        </w:rPr>
      </w:pP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rPr>
        <w:t>CONSIDERANT la création au 1er janvier 2023 d'un groupement d'intérêt public (GIP) santé et sécurité au travail inter fonctions publiques de la Nièvre dont le centre de gestion de la fonction publique territoriale de la Nièvre est membre ;</w:t>
      </w:r>
    </w:p>
    <w:p w:rsidR="00B02B71" w:rsidRPr="00B02B71" w:rsidRDefault="00B02B71" w:rsidP="00B02B71">
      <w:pPr>
        <w:widowControl w:val="0"/>
        <w:autoSpaceDE w:val="0"/>
        <w:autoSpaceDN w:val="0"/>
        <w:adjustRightInd w:val="0"/>
        <w:spacing w:after="0" w:line="240" w:lineRule="auto"/>
        <w:jc w:val="both"/>
        <w:rPr>
          <w:rFonts w:ascii="Arial" w:hAnsi="Arial" w:cs="Arial"/>
        </w:rPr>
      </w:pP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rPr>
        <w:t>CONSIDERANT que le GIP santé et sécurité au travail inter fonctions publiques de la Nièvre assure l'ensemble des missions en matière de suivi médical et de prévention des risques professionnels des agents employés par les collectivités ;</w:t>
      </w:r>
    </w:p>
    <w:p w:rsidR="00B02B71" w:rsidRPr="00B02B71" w:rsidRDefault="00B02B71" w:rsidP="00B02B71">
      <w:pPr>
        <w:widowControl w:val="0"/>
        <w:autoSpaceDE w:val="0"/>
        <w:autoSpaceDN w:val="0"/>
        <w:adjustRightInd w:val="0"/>
        <w:spacing w:after="0" w:line="240" w:lineRule="auto"/>
        <w:jc w:val="both"/>
        <w:rPr>
          <w:rFonts w:ascii="Arial" w:hAnsi="Arial" w:cs="Arial"/>
        </w:rPr>
      </w:pP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b/>
          <w:bCs/>
        </w:rPr>
        <w:t>Le Conseil Municipal, après avoir entendu l'exposé de son Maire et après en avoir délibéré ;</w:t>
      </w:r>
    </w:p>
    <w:p w:rsidR="00B02B71" w:rsidRPr="00B02B71" w:rsidRDefault="00B02B71" w:rsidP="00B02B71">
      <w:pPr>
        <w:widowControl w:val="0"/>
        <w:autoSpaceDE w:val="0"/>
        <w:autoSpaceDN w:val="0"/>
        <w:adjustRightInd w:val="0"/>
        <w:spacing w:after="0" w:line="240" w:lineRule="auto"/>
        <w:jc w:val="both"/>
        <w:rPr>
          <w:rFonts w:ascii="Arial" w:hAnsi="Arial" w:cs="Arial"/>
        </w:rPr>
      </w:pP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b/>
          <w:bCs/>
        </w:rPr>
        <w:t>- DECIDE :</w:t>
      </w:r>
    </w:p>
    <w:p w:rsidR="00B02B71" w:rsidRPr="00B02B71" w:rsidRDefault="00B02B71" w:rsidP="00B02B71">
      <w:pPr>
        <w:widowControl w:val="0"/>
        <w:autoSpaceDE w:val="0"/>
        <w:autoSpaceDN w:val="0"/>
        <w:adjustRightInd w:val="0"/>
        <w:spacing w:after="0" w:line="240" w:lineRule="auto"/>
        <w:jc w:val="both"/>
        <w:rPr>
          <w:rFonts w:ascii="Arial" w:hAnsi="Arial" w:cs="Arial"/>
        </w:rPr>
      </w:pPr>
    </w:p>
    <w:p w:rsidR="00B02B71" w:rsidRPr="00B02B71" w:rsidRDefault="00B02B71" w:rsidP="00B02B71">
      <w:pPr>
        <w:widowControl w:val="0"/>
        <w:autoSpaceDE w:val="0"/>
        <w:autoSpaceDN w:val="0"/>
        <w:adjustRightInd w:val="0"/>
        <w:spacing w:after="0" w:line="240" w:lineRule="auto"/>
        <w:jc w:val="both"/>
        <w:rPr>
          <w:rFonts w:ascii="Arial" w:hAnsi="Arial" w:cs="Arial"/>
        </w:rPr>
      </w:pPr>
      <w:r w:rsidRPr="00B02B71">
        <w:rPr>
          <w:rFonts w:ascii="Arial" w:hAnsi="Arial" w:cs="Arial"/>
        </w:rPr>
        <w:t>1/ que l'encaissement de la cotisation médecine sera réalisé directement auprès du GIP santé et sécurité au travail inter fonctions publiques de la Nièvre à compter du 1er juillet 2025 ;</w:t>
      </w:r>
    </w:p>
    <w:p w:rsidR="00B02B71" w:rsidRPr="00B02B71" w:rsidRDefault="00B02B71" w:rsidP="00B02B71">
      <w:pPr>
        <w:widowControl w:val="0"/>
        <w:autoSpaceDE w:val="0"/>
        <w:autoSpaceDN w:val="0"/>
        <w:adjustRightInd w:val="0"/>
        <w:spacing w:after="0" w:line="240" w:lineRule="auto"/>
        <w:jc w:val="both"/>
        <w:rPr>
          <w:rFonts w:ascii="Arial" w:hAnsi="Arial" w:cs="Arial"/>
        </w:rPr>
      </w:pPr>
    </w:p>
    <w:p w:rsidR="00B02B71" w:rsidRPr="00B02B71" w:rsidRDefault="00B02B71" w:rsidP="00B02B71">
      <w:pPr>
        <w:widowControl w:val="0"/>
        <w:autoSpaceDE w:val="0"/>
        <w:autoSpaceDN w:val="0"/>
        <w:adjustRightInd w:val="0"/>
        <w:spacing w:after="0" w:line="240" w:lineRule="auto"/>
        <w:jc w:val="both"/>
        <w:rPr>
          <w:rFonts w:ascii="Comic Sans MS" w:hAnsi="Comic Sans MS" w:cs="Comic Sans MS"/>
          <w:sz w:val="24"/>
          <w:szCs w:val="24"/>
        </w:rPr>
      </w:pPr>
      <w:r w:rsidRPr="00B02B71">
        <w:rPr>
          <w:rFonts w:ascii="Arial" w:hAnsi="Arial" w:cs="Arial"/>
        </w:rPr>
        <w:t>2/ d'autoriser le Maire à signer l'ensemble des actes et décisi</w:t>
      </w:r>
      <w:r>
        <w:rPr>
          <w:rFonts w:ascii="Arial" w:hAnsi="Arial" w:cs="Arial"/>
        </w:rPr>
        <w:t>on</w:t>
      </w:r>
      <w:r w:rsidRPr="00B02B71">
        <w:rPr>
          <w:rFonts w:ascii="Arial" w:hAnsi="Arial" w:cs="Arial"/>
        </w:rPr>
        <w:t>s nécessaires à l'exécution de la présente délibération.</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 xml:space="preserve">A </w:t>
      </w:r>
      <w:proofErr w:type="gramStart"/>
      <w:r w:rsidRPr="00B02B71">
        <w:rPr>
          <w:rFonts w:ascii="Arial" w:hAnsi="Arial" w:cs="Arial"/>
          <w:b/>
          <w:color w:val="000000"/>
          <w:sz w:val="18"/>
          <w:szCs w:val="18"/>
        </w:rPr>
        <w:t>l'unanimité  (</w:t>
      </w:r>
      <w:proofErr w:type="gramEnd"/>
      <w:r w:rsidRPr="00B02B71">
        <w:rPr>
          <w:rFonts w:ascii="Arial" w:hAnsi="Arial" w:cs="Arial"/>
          <w:b/>
          <w:color w:val="000000"/>
          <w:sz w:val="18"/>
          <w:szCs w:val="18"/>
        </w:rPr>
        <w:t>pour : 18 contre :  0 abstentions : 0)</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MANIFESTATIONS - TARIF REPAS</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proofErr w:type="gramStart"/>
      <w:r w:rsidRPr="00B02B71">
        <w:rPr>
          <w:rFonts w:ascii="Arial" w:hAnsi="Arial" w:cs="Arial"/>
          <w:b/>
          <w:color w:val="000000"/>
          <w:sz w:val="18"/>
          <w:szCs w:val="18"/>
        </w:rPr>
        <w:t>réf</w:t>
      </w:r>
      <w:proofErr w:type="gramEnd"/>
      <w:r w:rsidRPr="00B02B71">
        <w:rPr>
          <w:rFonts w:ascii="Arial" w:hAnsi="Arial" w:cs="Arial"/>
          <w:b/>
          <w:color w:val="000000"/>
          <w:sz w:val="18"/>
          <w:szCs w:val="18"/>
        </w:rPr>
        <w:t xml:space="preserve"> : 2025_CM025</w:t>
      </w:r>
    </w:p>
    <w:p w:rsidR="00B02B71" w:rsidRPr="00B02B71" w:rsidRDefault="00B02B71" w:rsidP="00B02B71">
      <w:pPr>
        <w:widowControl w:val="0"/>
        <w:autoSpaceDE w:val="0"/>
        <w:autoSpaceDN w:val="0"/>
        <w:adjustRightInd w:val="0"/>
        <w:spacing w:after="0" w:line="240" w:lineRule="auto"/>
        <w:rPr>
          <w:rFonts w:ascii="Arial" w:hAnsi="Arial" w:cs="Arial"/>
        </w:rPr>
      </w:pPr>
      <w:r w:rsidRPr="00B02B71">
        <w:rPr>
          <w:rFonts w:ascii="Arial" w:hAnsi="Arial" w:cs="Arial"/>
        </w:rPr>
        <w:t>Monsieur le Maire informe l'assemblée que, pour la prochaine Fête de la Libération du 31 août prochain, la commission "culture"</w:t>
      </w:r>
      <w:r>
        <w:rPr>
          <w:rFonts w:ascii="Arial" w:hAnsi="Arial" w:cs="Arial"/>
        </w:rPr>
        <w:t xml:space="preserve"> </w:t>
      </w:r>
      <w:r w:rsidRPr="00B02B71">
        <w:rPr>
          <w:rFonts w:ascii="Arial" w:hAnsi="Arial" w:cs="Arial"/>
        </w:rPr>
        <w:t>a prévu d'organiser un repas champêtre et propose au conseil munic</w:t>
      </w:r>
      <w:r>
        <w:rPr>
          <w:rFonts w:ascii="Arial" w:hAnsi="Arial" w:cs="Arial"/>
        </w:rPr>
        <w:t>i</w:t>
      </w:r>
      <w:r w:rsidRPr="00B02B71">
        <w:rPr>
          <w:rFonts w:ascii="Arial" w:hAnsi="Arial" w:cs="Arial"/>
        </w:rPr>
        <w:t>pal d'en fixer le tarif à la somme de 12 €.</w:t>
      </w:r>
    </w:p>
    <w:p w:rsidR="00B02B71" w:rsidRPr="00B02B71" w:rsidRDefault="00B02B71" w:rsidP="00B02B71">
      <w:pPr>
        <w:widowControl w:val="0"/>
        <w:autoSpaceDE w:val="0"/>
        <w:autoSpaceDN w:val="0"/>
        <w:adjustRightInd w:val="0"/>
        <w:spacing w:after="0" w:line="240" w:lineRule="auto"/>
        <w:rPr>
          <w:rFonts w:ascii="Arial" w:hAnsi="Arial" w:cs="Arial"/>
        </w:rPr>
      </w:pPr>
    </w:p>
    <w:p w:rsidR="00B02B71" w:rsidRPr="00B02B71" w:rsidRDefault="00B02B71" w:rsidP="00B02B71">
      <w:pPr>
        <w:widowControl w:val="0"/>
        <w:autoSpaceDE w:val="0"/>
        <w:autoSpaceDN w:val="0"/>
        <w:adjustRightInd w:val="0"/>
        <w:spacing w:after="0" w:line="240" w:lineRule="auto"/>
        <w:rPr>
          <w:rFonts w:ascii="Arial" w:hAnsi="Arial" w:cs="Arial"/>
        </w:rPr>
      </w:pPr>
      <w:r w:rsidRPr="00B02B71">
        <w:rPr>
          <w:rFonts w:ascii="Arial" w:hAnsi="Arial" w:cs="Arial"/>
          <w:b/>
          <w:bCs/>
        </w:rPr>
        <w:t>Le Conseil Municipal, après en avoir délibéré,</w:t>
      </w:r>
    </w:p>
    <w:p w:rsidR="00B02B71" w:rsidRPr="00B02B71" w:rsidRDefault="00B02B71" w:rsidP="00B02B71">
      <w:pPr>
        <w:widowControl w:val="0"/>
        <w:autoSpaceDE w:val="0"/>
        <w:autoSpaceDN w:val="0"/>
        <w:adjustRightInd w:val="0"/>
        <w:spacing w:after="0" w:line="240" w:lineRule="auto"/>
        <w:rPr>
          <w:rFonts w:ascii="Arial" w:hAnsi="Arial" w:cs="Arial"/>
        </w:rPr>
      </w:pPr>
    </w:p>
    <w:p w:rsidR="00B02B71" w:rsidRPr="00B02B71" w:rsidRDefault="00B02B71" w:rsidP="00B02B71">
      <w:pPr>
        <w:widowControl w:val="0"/>
        <w:autoSpaceDE w:val="0"/>
        <w:autoSpaceDN w:val="0"/>
        <w:adjustRightInd w:val="0"/>
        <w:spacing w:after="0" w:line="240" w:lineRule="auto"/>
        <w:rPr>
          <w:rFonts w:ascii="Arial" w:hAnsi="Arial" w:cs="Arial"/>
        </w:rPr>
      </w:pPr>
      <w:r w:rsidRPr="00B02B71">
        <w:rPr>
          <w:rFonts w:ascii="Arial" w:hAnsi="Arial" w:cs="Arial"/>
        </w:rPr>
        <w:t xml:space="preserve">- </w:t>
      </w:r>
      <w:r w:rsidRPr="00B02B71">
        <w:rPr>
          <w:rFonts w:ascii="Arial" w:hAnsi="Arial" w:cs="Arial"/>
          <w:b/>
          <w:bCs/>
        </w:rPr>
        <w:t>DECIDE</w:t>
      </w:r>
      <w:r w:rsidRPr="00B02B71">
        <w:rPr>
          <w:rFonts w:ascii="Arial" w:hAnsi="Arial" w:cs="Arial"/>
        </w:rPr>
        <w:t xml:space="preserve"> de fixer le prix du repas à la somme de 12 €</w:t>
      </w:r>
    </w:p>
    <w:p w:rsidR="00B02B71" w:rsidRPr="00B02B71" w:rsidRDefault="00B02B71" w:rsidP="00B02B71">
      <w:pPr>
        <w:widowControl w:val="0"/>
        <w:autoSpaceDE w:val="0"/>
        <w:autoSpaceDN w:val="0"/>
        <w:adjustRightInd w:val="0"/>
        <w:spacing w:after="0" w:line="240" w:lineRule="auto"/>
        <w:rPr>
          <w:rFonts w:ascii="Comic Sans MS" w:hAnsi="Comic Sans MS" w:cs="Comic Sans MS"/>
          <w:sz w:val="24"/>
          <w:szCs w:val="24"/>
        </w:rPr>
      </w:pPr>
    </w:p>
    <w:p w:rsidR="00B02B71" w:rsidRPr="00B02B71" w:rsidRDefault="00B02B71" w:rsidP="00B02B71">
      <w:pPr>
        <w:widowControl w:val="0"/>
        <w:autoSpaceDE w:val="0"/>
        <w:autoSpaceDN w:val="0"/>
        <w:adjustRightInd w:val="0"/>
        <w:spacing w:after="0" w:line="240" w:lineRule="auto"/>
        <w:rPr>
          <w:rFonts w:ascii="Comic Sans MS" w:hAnsi="Comic Sans MS" w:cs="Comic Sans MS"/>
          <w:sz w:val="24"/>
          <w:szCs w:val="24"/>
        </w:rPr>
      </w:pPr>
      <w:r w:rsidRPr="00B02B71">
        <w:rPr>
          <w:rFonts w:ascii="Arial" w:hAnsi="Arial" w:cs="Arial"/>
        </w:rPr>
        <w:t xml:space="preserve">- </w:t>
      </w:r>
      <w:r w:rsidRPr="00B02B71">
        <w:rPr>
          <w:rFonts w:ascii="Arial" w:hAnsi="Arial" w:cs="Arial"/>
          <w:b/>
          <w:bCs/>
        </w:rPr>
        <w:t>AUTORISE</w:t>
      </w:r>
      <w:r w:rsidRPr="00B02B71">
        <w:rPr>
          <w:rFonts w:ascii="Arial" w:hAnsi="Arial" w:cs="Arial"/>
        </w:rPr>
        <w:t xml:space="preserve"> le Maire à signer tout document s'y rapportant</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B02B71">
        <w:rPr>
          <w:rFonts w:ascii="Arial" w:hAnsi="Arial" w:cs="Arial"/>
          <w:b/>
          <w:color w:val="000000"/>
          <w:sz w:val="18"/>
          <w:szCs w:val="18"/>
        </w:rPr>
        <w:t xml:space="preserve">A </w:t>
      </w:r>
      <w:proofErr w:type="gramStart"/>
      <w:r w:rsidRPr="00B02B71">
        <w:rPr>
          <w:rFonts w:ascii="Arial" w:hAnsi="Arial" w:cs="Arial"/>
          <w:b/>
          <w:color w:val="000000"/>
          <w:sz w:val="18"/>
          <w:szCs w:val="18"/>
        </w:rPr>
        <w:t>l'unanimité  (</w:t>
      </w:r>
      <w:proofErr w:type="gramEnd"/>
      <w:r w:rsidRPr="00B02B71">
        <w:rPr>
          <w:rFonts w:ascii="Arial" w:hAnsi="Arial" w:cs="Arial"/>
          <w:b/>
          <w:color w:val="000000"/>
          <w:sz w:val="18"/>
          <w:szCs w:val="18"/>
        </w:rPr>
        <w:t>pour : 18 contre :  0 abstentions : 0)</w:t>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B02B71" w:rsidRPr="00B02B71" w:rsidRDefault="00B02B71" w:rsidP="00B02B71">
      <w:pPr>
        <w:tabs>
          <w:tab w:val="left" w:pos="648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0" w:line="240" w:lineRule="auto"/>
        <w:jc w:val="both"/>
        <w:rPr>
          <w:rFonts w:ascii="Arial" w:hAnsi="Arial" w:cs="Arial"/>
          <w:sz w:val="18"/>
          <w:szCs w:val="18"/>
        </w:rPr>
      </w:pPr>
      <w:r w:rsidRPr="00B02B71">
        <w:rPr>
          <w:rFonts w:ascii="Arial" w:hAnsi="Arial" w:cs="Arial"/>
          <w:sz w:val="18"/>
          <w:szCs w:val="18"/>
        </w:rPr>
        <w:tab/>
      </w:r>
    </w:p>
    <w:p w:rsidR="00B02B71" w:rsidRPr="00B02B71" w:rsidRDefault="00B02B71" w:rsidP="00B02B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925F24" w:rsidRDefault="00925F24"/>
    <w:sectPr w:rsidR="00925F24" w:rsidSect="00653BCB">
      <w:headerReference w:type="default" r:id="rId7"/>
      <w:footerReference w:type="default" r:id="rId8"/>
      <w:pgSz w:w="11907" w:h="16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67479">
      <w:pPr>
        <w:spacing w:after="0" w:line="240" w:lineRule="auto"/>
      </w:pPr>
      <w:r>
        <w:separator/>
      </w:r>
    </w:p>
  </w:endnote>
  <w:endnote w:type="continuationSeparator" w:id="0">
    <w:p w:rsidR="00000000" w:rsidRDefault="0046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BCB" w:rsidRDefault="00467479">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67479">
      <w:pPr>
        <w:spacing w:after="0" w:line="240" w:lineRule="auto"/>
      </w:pPr>
      <w:r>
        <w:separator/>
      </w:r>
    </w:p>
  </w:footnote>
  <w:footnote w:type="continuationSeparator" w:id="0">
    <w:p w:rsidR="00000000" w:rsidRDefault="00467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BCB" w:rsidRDefault="00467479">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abstractNum>
  <w:abstractNum w:abstractNumId="1" w15:restartNumberingAfterBreak="0">
    <w:nsid w:val="0CF54C73"/>
    <w:multiLevelType w:val="hybridMultilevel"/>
    <w:tmpl w:val="BD12D7CA"/>
    <w:lvl w:ilvl="0" w:tplc="7A5A4F8A">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71"/>
    <w:rsid w:val="00467479"/>
    <w:rsid w:val="00925F24"/>
    <w:rsid w:val="00B02B71"/>
    <w:rsid w:val="00D145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0ED1"/>
  <w15:chartTrackingRefBased/>
  <w15:docId w15:val="{AB9A6E76-26B1-4F44-814C-249076D7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9"/>
    <w:qFormat/>
    <w:rsid w:val="00B02B71"/>
    <w:pPr>
      <w:keepNext/>
      <w:keepLines/>
      <w:autoSpaceDE w:val="0"/>
      <w:autoSpaceDN w:val="0"/>
      <w:adjustRightInd w:val="0"/>
      <w:spacing w:before="480" w:after="0" w:line="276" w:lineRule="auto"/>
      <w:outlineLvl w:val="0"/>
    </w:pPr>
    <w:rPr>
      <w:rFonts w:ascii="Cambria"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02B71"/>
    <w:rPr>
      <w:rFonts w:ascii="Cambria" w:hAnsi="Cambria" w:cs="Cambria"/>
      <w:b/>
      <w:bCs/>
      <w:color w:val="365F91"/>
      <w:sz w:val="28"/>
      <w:szCs w:val="28"/>
    </w:rPr>
  </w:style>
  <w:style w:type="paragraph" w:customStyle="1" w:styleId="Normal0">
    <w:name w:val="[Normal]"/>
    <w:uiPriority w:val="99"/>
    <w:rsid w:val="00B02B71"/>
    <w:pPr>
      <w:widowControl w:val="0"/>
      <w:autoSpaceDE w:val="0"/>
      <w:autoSpaceDN w:val="0"/>
      <w:adjustRightInd w:val="0"/>
      <w:spacing w:after="0" w:line="240" w:lineRule="auto"/>
    </w:pPr>
    <w:rPr>
      <w:rFonts w:ascii="Arial" w:hAnsi="Arial" w:cs="Arial"/>
      <w:sz w:val="24"/>
      <w:szCs w:val="24"/>
    </w:rPr>
  </w:style>
  <w:style w:type="paragraph" w:styleId="Sansinterligne">
    <w:name w:val="No Spacing"/>
    <w:basedOn w:val="Normal0"/>
    <w:uiPriority w:val="99"/>
    <w:qFormat/>
    <w:rsid w:val="00B02B71"/>
    <w:pPr>
      <w:widowControl/>
    </w:pPr>
    <w:rPr>
      <w:rFonts w:ascii="Calibri" w:hAnsi="Calibri" w:cs="Calibri"/>
      <w:sz w:val="22"/>
      <w:szCs w:val="22"/>
    </w:rPr>
  </w:style>
  <w:style w:type="paragraph" w:styleId="Paragraphedeliste">
    <w:name w:val="List Paragraph"/>
    <w:basedOn w:val="Normal"/>
    <w:uiPriority w:val="99"/>
    <w:qFormat/>
    <w:rsid w:val="00B02B71"/>
    <w:pPr>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1181</Words>
  <Characters>6496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dgs</cp:lastModifiedBy>
  <cp:revision>2</cp:revision>
  <dcterms:created xsi:type="dcterms:W3CDTF">2025-12-18T08:22:00Z</dcterms:created>
  <dcterms:modified xsi:type="dcterms:W3CDTF">2025-12-22T14:24:00Z</dcterms:modified>
</cp:coreProperties>
</file>